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BF82" w14:textId="77777777" w:rsidR="003A2A88" w:rsidRDefault="00B9105C">
      <w:pPr>
        <w:spacing w:line="360" w:lineRule="auto"/>
        <w:jc w:val="both"/>
        <w:rPr>
          <w:rFonts w:ascii="Times New Roman" w:hAnsi="Times New Roman" w:cs="Times New Roman"/>
          <w:b/>
          <w:bCs/>
        </w:rPr>
      </w:pPr>
      <w:r>
        <w:rPr>
          <w:rFonts w:ascii="Times New Roman" w:hAnsi="Times New Roman" w:cs="Times New Roman"/>
          <w:b/>
          <w:bCs/>
        </w:rPr>
        <w:t>Kurzer Essay von Lilith Tiefenbacher – Vorbereitung auf den Workshop am 17.4.2021</w:t>
      </w:r>
    </w:p>
    <w:p w14:paraId="45B7BF83" w14:textId="77777777" w:rsidR="003A2A88" w:rsidRDefault="003A2A88">
      <w:pPr>
        <w:spacing w:line="360" w:lineRule="auto"/>
        <w:jc w:val="both"/>
        <w:rPr>
          <w:rFonts w:ascii="Times New Roman" w:hAnsi="Times New Roman" w:cs="Times New Roman"/>
        </w:rPr>
      </w:pPr>
    </w:p>
    <w:p w14:paraId="45B7BF84" w14:textId="7AF01EB9" w:rsidR="003A2A88" w:rsidRDefault="00B9105C">
      <w:pPr>
        <w:spacing w:line="360" w:lineRule="auto"/>
        <w:jc w:val="both"/>
      </w:pPr>
      <w:r>
        <w:rPr>
          <w:rFonts w:ascii="Times New Roman" w:hAnsi="Times New Roman" w:cs="Times New Roman"/>
        </w:rPr>
        <w:t xml:space="preserve">In den Gedichten von Denis </w:t>
      </w:r>
      <w:proofErr w:type="spellStart"/>
      <w:r>
        <w:rPr>
          <w:rFonts w:ascii="Times New Roman" w:hAnsi="Times New Roman" w:cs="Times New Roman"/>
        </w:rPr>
        <w:t>Lario</w:t>
      </w:r>
      <w:r>
        <w:rPr>
          <w:rFonts w:ascii="Times New Roman" w:hAnsi="Times New Roman" w:cs="Times New Roman"/>
        </w:rPr>
        <w:t>nov</w:t>
      </w:r>
      <w:proofErr w:type="spellEnd"/>
      <w:r>
        <w:rPr>
          <w:rFonts w:ascii="Times New Roman" w:hAnsi="Times New Roman" w:cs="Times New Roman"/>
        </w:rPr>
        <w:t xml:space="preserve"> (übersetzt von Daniel Falb) und Ewgenia </w:t>
      </w:r>
      <w:proofErr w:type="spellStart"/>
      <w:r>
        <w:rPr>
          <w:rFonts w:ascii="Times New Roman" w:hAnsi="Times New Roman" w:cs="Times New Roman"/>
        </w:rPr>
        <w:t>Suslowa</w:t>
      </w:r>
      <w:proofErr w:type="spellEnd"/>
      <w:r>
        <w:rPr>
          <w:rFonts w:ascii="Times New Roman" w:hAnsi="Times New Roman" w:cs="Times New Roman"/>
        </w:rPr>
        <w:t xml:space="preserve"> (übersetzt von Steffen Popp) werden Landschaft und Körper poetisch ineinander verflochten, verzerrt, denn, wie </w:t>
      </w:r>
      <w:proofErr w:type="spellStart"/>
      <w:r>
        <w:rPr>
          <w:rFonts w:ascii="Times New Roman" w:hAnsi="Times New Roman" w:cs="Times New Roman"/>
        </w:rPr>
        <w:t>Suslowa</w:t>
      </w:r>
      <w:proofErr w:type="spellEnd"/>
      <w:r>
        <w:rPr>
          <w:rFonts w:ascii="Times New Roman" w:hAnsi="Times New Roman" w:cs="Times New Roman"/>
        </w:rPr>
        <w:t xml:space="preserve"> schreibt: „Verzerrung ist geil.“  Es geht dabei um </w:t>
      </w:r>
      <w:r>
        <w:rPr>
          <w:rFonts w:ascii="Times New Roman" w:hAnsi="Times New Roman" w:cs="Times New Roman"/>
          <w:i/>
          <w:iCs/>
        </w:rPr>
        <w:t>Zer</w:t>
      </w:r>
      <w:r>
        <w:rPr>
          <w:rFonts w:ascii="Times New Roman" w:hAnsi="Times New Roman" w:cs="Times New Roman"/>
        </w:rPr>
        <w:t xml:space="preserve">störung, „Taktiles Bombardement mit präzisem / Erdrosseln“, um „Körper des Krieges – Fakten, verzerrt von Gewalt“, wie auch um </w:t>
      </w:r>
      <w:r>
        <w:rPr>
          <w:rFonts w:ascii="Times New Roman" w:hAnsi="Times New Roman" w:cs="Times New Roman"/>
          <w:i/>
          <w:iCs/>
        </w:rPr>
        <w:t>Ver</w:t>
      </w:r>
      <w:r>
        <w:rPr>
          <w:rFonts w:ascii="Times New Roman" w:hAnsi="Times New Roman" w:cs="Times New Roman"/>
        </w:rPr>
        <w:t xml:space="preserve">störung: „Das Morden platzte gestern / im Auge auf“. Verzerrt wird jedoch nicht aus bloßer Lust am Spiel mit Sprache, sondern </w:t>
      </w:r>
      <w:r>
        <w:rPr>
          <w:rFonts w:ascii="Times New Roman" w:hAnsi="Times New Roman" w:cs="Times New Roman"/>
        </w:rPr>
        <w:t>um „die Beschädigung freizusetzen“, um die es eigentlich geht. Dabei spenden Körper und Landschaft innerhalb der Sprache einander Trost, leihen sich das Vokabular des je Anderen aus. Es muss nicht explizit gesagt werden, es reicht völlig aus, dass die viel</w:t>
      </w:r>
      <w:r>
        <w:rPr>
          <w:rFonts w:ascii="Times New Roman" w:hAnsi="Times New Roman" w:cs="Times New Roman"/>
        </w:rPr>
        <w:t>leicht wesentliche Information (wenn man in Bezug auf Gedichte von so etwas sprechen möchte) hier verzerrt ist: Körper und Landschaft haben längst ihre Unschuld verloren, was allerdings nicht ihre Schuld ist, sondern ein politisches Problem. Zwischen aufge</w:t>
      </w:r>
      <w:r>
        <w:rPr>
          <w:rFonts w:ascii="Times New Roman" w:hAnsi="Times New Roman" w:cs="Times New Roman"/>
        </w:rPr>
        <w:t>schütteter Landschaft und ausgebranntem Körper tauchen nämlich Motive auf, die nicht verschwinden wollen, immer wiederkehren, wie in einem Albtraum, in dem man dem Kreis nicht entkommt, immer und immer wieder über sich selber stolpert. Das ist der Krieg, d</w:t>
      </w:r>
      <w:r>
        <w:rPr>
          <w:rFonts w:ascii="Times New Roman" w:hAnsi="Times New Roman" w:cs="Times New Roman"/>
        </w:rPr>
        <w:t xml:space="preserve">as ist das Morden. Die Toten tauchen in den Texten beider </w:t>
      </w:r>
      <w:proofErr w:type="spellStart"/>
      <w:r>
        <w:rPr>
          <w:rFonts w:ascii="Times New Roman" w:hAnsi="Times New Roman" w:cs="Times New Roman"/>
        </w:rPr>
        <w:t>Dichter:innen</w:t>
      </w:r>
      <w:proofErr w:type="spellEnd"/>
      <w:r>
        <w:rPr>
          <w:rFonts w:ascii="Times New Roman" w:hAnsi="Times New Roman" w:cs="Times New Roman"/>
        </w:rPr>
        <w:t xml:space="preserve"> auf, als gehörten sie eben dazu, zu den Tapeten, den Geräuschen im Hintergrund. Doch diese Tapeten entpuppen sich als die Haut selbst, als Teil des Raumes, dem nicht zu entkommen ist. </w:t>
      </w:r>
      <w:r>
        <w:rPr>
          <w:rFonts w:ascii="Times New Roman" w:hAnsi="Times New Roman" w:cs="Times New Roman"/>
        </w:rPr>
        <w:t>Jemand, der komplett ausgebrannt ist, wird „ins Lageprofil einer Halde ausgegossen“ – ein Gegenüber, ein Du verspricht hier auch keine Rettung. Obwohl die Erinnerung angesprochen wird – und es scheint sich dabei um eine kollektive Erinnerung vielmehr als e</w:t>
      </w:r>
      <w:r>
        <w:rPr>
          <w:rFonts w:ascii="Times New Roman" w:hAnsi="Times New Roman" w:cs="Times New Roman"/>
        </w:rPr>
        <w:t>ine private zu handeln – besteht das Politische dieser Texte nicht darin, an ein Wir zu appellieren. Dafür erscheint schon der einzelne Körper zu flüchtig, zu sehr zersetzt. Körper entziehen sich und wenn sie doch einmal anwesend bleiben, werden sie anatom</w:t>
      </w:r>
      <w:r>
        <w:rPr>
          <w:rFonts w:ascii="Times New Roman" w:hAnsi="Times New Roman" w:cs="Times New Roman"/>
        </w:rPr>
        <w:t xml:space="preserve">isch zergliedert, unter dem Brennglas in Einzelteilen betrachtet, surrealistisch in Richtung Groteske verzogen. Der Effekt? Eine Verstörung, die mich als </w:t>
      </w:r>
      <w:proofErr w:type="spellStart"/>
      <w:r>
        <w:rPr>
          <w:rFonts w:ascii="Times New Roman" w:hAnsi="Times New Roman" w:cs="Times New Roman"/>
        </w:rPr>
        <w:t>Leser:in</w:t>
      </w:r>
      <w:proofErr w:type="spellEnd"/>
      <w:r>
        <w:rPr>
          <w:rFonts w:ascii="Times New Roman" w:hAnsi="Times New Roman" w:cs="Times New Roman"/>
        </w:rPr>
        <w:t xml:space="preserve"> ebenso erreicht und unter anderem darin zu liegen scheint, dass Nähe nur noch als Netz entste</w:t>
      </w:r>
      <w:r>
        <w:rPr>
          <w:rFonts w:ascii="Times New Roman" w:hAnsi="Times New Roman" w:cs="Times New Roman"/>
        </w:rPr>
        <w:t xml:space="preserve">ht, „über / landschaftlich sich erstreckende Haut geworfenes Netz dieses </w:t>
      </w:r>
      <w:proofErr w:type="spellStart"/>
      <w:r>
        <w:rPr>
          <w:rFonts w:ascii="Times New Roman" w:hAnsi="Times New Roman" w:cs="Times New Roman"/>
        </w:rPr>
        <w:t>Nahseins</w:t>
      </w:r>
      <w:proofErr w:type="spellEnd"/>
      <w:r>
        <w:rPr>
          <w:rFonts w:ascii="Times New Roman" w:hAnsi="Times New Roman" w:cs="Times New Roman"/>
        </w:rPr>
        <w:t xml:space="preserve">“, dass man sich bloß „präventiv“ berührt, mithilfe der Ellenbogen, wenn’s gut läuft. Gibt es denn Ausblicke, Auswege? „Was der Mund denkt, </w:t>
      </w:r>
      <w:proofErr w:type="spellStart"/>
      <w:r>
        <w:rPr>
          <w:rFonts w:ascii="Times New Roman" w:hAnsi="Times New Roman" w:cs="Times New Roman"/>
        </w:rPr>
        <w:t>weiss</w:t>
      </w:r>
      <w:proofErr w:type="spellEnd"/>
      <w:r>
        <w:rPr>
          <w:rFonts w:ascii="Times New Roman" w:hAnsi="Times New Roman" w:cs="Times New Roman"/>
        </w:rPr>
        <w:t xml:space="preserve"> niemand“, lautet der Titel ei</w:t>
      </w:r>
      <w:r>
        <w:rPr>
          <w:rFonts w:ascii="Times New Roman" w:hAnsi="Times New Roman" w:cs="Times New Roman"/>
        </w:rPr>
        <w:t xml:space="preserve">nes Gedichtes von </w:t>
      </w:r>
      <w:proofErr w:type="spellStart"/>
      <w:r>
        <w:rPr>
          <w:rFonts w:ascii="Times New Roman" w:hAnsi="Times New Roman" w:cs="Times New Roman"/>
        </w:rPr>
        <w:t>Larinov</w:t>
      </w:r>
      <w:proofErr w:type="spellEnd"/>
      <w:r>
        <w:rPr>
          <w:rFonts w:ascii="Times New Roman" w:hAnsi="Times New Roman" w:cs="Times New Roman"/>
        </w:rPr>
        <w:t xml:space="preserve">. Dieses Denken des Mundes, das noch keiner Zergliederung unterliegt, das isoliert ist, aber noch nicht verstummt, scheint der Ort zu sein, an dem Mitteilung oder das Schreiben eines Gedichts beginnen können. </w:t>
      </w:r>
    </w:p>
    <w:sectPr w:rsidR="003A2A88">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Lohit Devanagari">
    <w:charset w:val="00"/>
    <w:family w:val="auto"/>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88"/>
    <w:rsid w:val="003A2A88"/>
    <w:rsid w:val="00B9105C"/>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BF82"/>
  <w15:docId w15:val="{587C5A60-B75A-4903-9DD3-A55177C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FE6198"/>
    <w:rPr>
      <w:sz w:val="18"/>
      <w:szCs w:val="18"/>
    </w:rPr>
  </w:style>
  <w:style w:type="character" w:customStyle="1" w:styleId="KommentartextZchn">
    <w:name w:val="Kommentartext Zchn"/>
    <w:basedOn w:val="Absatz-Standardschriftart"/>
    <w:link w:val="Kommentartext"/>
    <w:uiPriority w:val="99"/>
    <w:semiHidden/>
    <w:qFormat/>
    <w:rsid w:val="00FE6198"/>
  </w:style>
  <w:style w:type="character" w:customStyle="1" w:styleId="KommentarthemaZchn">
    <w:name w:val="Kommentarthema Zchn"/>
    <w:basedOn w:val="KommentartextZchn"/>
    <w:link w:val="Kommentarthema"/>
    <w:uiPriority w:val="99"/>
    <w:semiHidden/>
    <w:qFormat/>
    <w:rsid w:val="00FE6198"/>
    <w:rPr>
      <w:b/>
      <w:bCs/>
      <w:sz w:val="20"/>
      <w:szCs w:val="20"/>
    </w:rPr>
  </w:style>
  <w:style w:type="character" w:customStyle="1" w:styleId="SprechblasentextZchn">
    <w:name w:val="Sprechblasentext Zchn"/>
    <w:basedOn w:val="Absatz-Standardschriftart"/>
    <w:link w:val="Sprechblasentext"/>
    <w:uiPriority w:val="99"/>
    <w:semiHidden/>
    <w:qFormat/>
    <w:rsid w:val="00FE6198"/>
    <w:rPr>
      <w:rFonts w:ascii="Times New Roman" w:hAnsi="Times New Roman" w:cs="Times New Roman"/>
      <w:sz w:val="18"/>
      <w:szCs w:val="18"/>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Kommentartext">
    <w:name w:val="annotation text"/>
    <w:basedOn w:val="Standard"/>
    <w:link w:val="KommentartextZchn"/>
    <w:uiPriority w:val="99"/>
    <w:semiHidden/>
    <w:unhideWhenUsed/>
    <w:qFormat/>
    <w:rsid w:val="00FE6198"/>
  </w:style>
  <w:style w:type="paragraph" w:styleId="Kommentarthema">
    <w:name w:val="annotation subject"/>
    <w:basedOn w:val="Kommentartext"/>
    <w:link w:val="KommentarthemaZchn"/>
    <w:uiPriority w:val="99"/>
    <w:semiHidden/>
    <w:unhideWhenUsed/>
    <w:qFormat/>
    <w:rsid w:val="00FE6198"/>
    <w:rPr>
      <w:b/>
      <w:bCs/>
      <w:sz w:val="20"/>
      <w:szCs w:val="20"/>
    </w:rPr>
  </w:style>
  <w:style w:type="paragraph" w:styleId="Sprechblasentext">
    <w:name w:val="Balloon Text"/>
    <w:basedOn w:val="Standard"/>
    <w:link w:val="SprechblasentextZchn"/>
    <w:uiPriority w:val="99"/>
    <w:semiHidden/>
    <w:unhideWhenUsed/>
    <w:qFormat/>
    <w:rsid w:val="00FE61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2485</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Lilith Tiefenbacher</dc:creator>
  <dc:description/>
  <cp:lastModifiedBy>kastanienallee4 kastanienallee4</cp:lastModifiedBy>
  <cp:revision>4</cp:revision>
  <cp:lastPrinted>2021-04-16T12:27:00Z</cp:lastPrinted>
  <dcterms:created xsi:type="dcterms:W3CDTF">2021-04-16T16:58:00Z</dcterms:created>
  <dcterms:modified xsi:type="dcterms:W3CDTF">2021-05-20T16:34:00Z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